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A2" w:rsidRDefault="004766A2" w:rsidP="004766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766A2" w:rsidRPr="004766A2" w:rsidRDefault="004766A2" w:rsidP="00476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CA"/>
        </w:rPr>
      </w:pPr>
      <w:r w:rsidRPr="00004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CA"/>
        </w:rPr>
        <w:t>Intervenant</w:t>
      </w:r>
      <w:r w:rsidR="00DF0332" w:rsidRPr="00004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CA"/>
        </w:rPr>
        <w:t>(e)</w:t>
      </w:r>
      <w:r w:rsidRPr="00004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CA"/>
        </w:rPr>
        <w:t xml:space="preserve"> en déficience intellectuelle.</w:t>
      </w:r>
    </w:p>
    <w:p w:rsidR="00DF0332" w:rsidRPr="00DF0332" w:rsidRDefault="00DF0332" w:rsidP="00DF0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332">
        <w:rPr>
          <w:color w:val="212121"/>
        </w:rPr>
        <w:t xml:space="preserve">Nous sommes </w:t>
      </w:r>
      <w:r w:rsidRPr="00DF0332">
        <w:rPr>
          <w:color w:val="212121"/>
        </w:rPr>
        <w:t xml:space="preserve"> à la recherche de personnes fiables pour travailler dans une résidence pour jeune en déficience intellectuelle avec ou </w:t>
      </w:r>
      <w:r w:rsidRPr="00DF0332">
        <w:rPr>
          <w:color w:val="212121"/>
        </w:rPr>
        <w:t>peu</w:t>
      </w:r>
      <w:r w:rsidRPr="00DF0332">
        <w:rPr>
          <w:color w:val="212121"/>
        </w:rPr>
        <w:t xml:space="preserve"> </w:t>
      </w:r>
      <w:r w:rsidRPr="00DF0332">
        <w:rPr>
          <w:color w:val="212121"/>
        </w:rPr>
        <w:t>d’</w:t>
      </w:r>
      <w:r w:rsidRPr="00DF0332">
        <w:rPr>
          <w:color w:val="212121"/>
        </w:rPr>
        <w:t>expérience dans le domaine. Être disponible pour travailler sur trois quarts de travail et une fin de semaine sur deux.</w:t>
      </w: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</w:p>
    <w:p w:rsidR="004766A2" w:rsidRPr="004766A2" w:rsidRDefault="00DF0332" w:rsidP="00004C2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Centre intégré et de services sociaux de la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>Monté-Régie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 Ouest</w:t>
      </w:r>
    </w:p>
    <w:p w:rsidR="004766A2" w:rsidRDefault="004766A2" w:rsidP="00004C2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 w:rsidRPr="004766A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 xml:space="preserve">Nous sommes une </w:t>
      </w:r>
      <w:r w:rsidR="00DF033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petite</w:t>
      </w:r>
      <w:r w:rsidRPr="004766A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 xml:space="preserve"> entreprise affiliée </w:t>
      </w:r>
      <w:r w:rsidR="00004C24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au Centre intégré de la Monté de Ré</w:t>
      </w:r>
      <w:r w:rsidR="00DF033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gie.</w:t>
      </w:r>
      <w:r w:rsidR="00004C24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 xml:space="preserve"> </w:t>
      </w:r>
      <w:r w:rsidR="00DF033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Nous sommes situés à une trentaine de minutes de Montréal</w:t>
      </w:r>
      <w:r w:rsidRPr="004766A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.</w:t>
      </w:r>
    </w:p>
    <w:p w:rsidR="00DF0332" w:rsidRDefault="00F81DF4" w:rsidP="00DF033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  <w:lang w:eastAsia="fr-CA"/>
        </w:rPr>
        <w:drawing>
          <wp:anchor distT="0" distB="0" distL="114300" distR="114300" simplePos="0" relativeHeight="251658240" behindDoc="0" locked="0" layoutInCell="1" allowOverlap="1" wp14:anchorId="5C945FC9" wp14:editId="432B818E">
            <wp:simplePos x="0" y="0"/>
            <wp:positionH relativeFrom="margin">
              <wp:posOffset>-21590</wp:posOffset>
            </wp:positionH>
            <wp:positionV relativeFrom="margin">
              <wp:posOffset>1590675</wp:posOffset>
            </wp:positionV>
            <wp:extent cx="3042285" cy="1960880"/>
            <wp:effectExtent l="0" t="0" r="571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0332" w:rsidRPr="004766A2" w:rsidRDefault="00DF0332" w:rsidP="00DF033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DF0332" w:rsidRDefault="00DF0332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004C24" w:rsidRDefault="00004C24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F81DF4" w:rsidRDefault="00F81DF4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F81DF4" w:rsidRDefault="00F81DF4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004C24" w:rsidRDefault="00F81DF4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Terminus de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>longeuil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 / bus 201 Direction Mont-Saint-Hilaire /  Gare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>McMasterville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 Bus 20 B …. Direction Beloeil.</w:t>
      </w:r>
    </w:p>
    <w:p w:rsidR="00F81DF4" w:rsidRDefault="00F81DF4" w:rsidP="00F81DF4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 xml:space="preserve">1015 Rue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Beaugrand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 xml:space="preserve"> à </w:t>
      </w:r>
      <w:proofErr w:type="spellStart"/>
      <w:r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Beleoil</w:t>
      </w:r>
      <w:proofErr w:type="spellEnd"/>
      <w:r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, Québec.</w:t>
      </w:r>
    </w:p>
    <w:p w:rsidR="00F81DF4" w:rsidRDefault="00F81DF4" w:rsidP="004766A2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</w:pPr>
    </w:p>
    <w:p w:rsidR="004766A2" w:rsidRPr="004766A2" w:rsidRDefault="004766A2" w:rsidP="004766A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bookmarkStart w:id="0" w:name="_GoBack"/>
      <w:bookmarkEnd w:id="0"/>
      <w:r w:rsidRPr="004766A2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>Qualifications et compétences</w:t>
      </w:r>
    </w:p>
    <w:p w:rsidR="00004C24" w:rsidRPr="00004C24" w:rsidRDefault="00DF0332" w:rsidP="00004C2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4C24">
        <w:rPr>
          <w:rFonts w:ascii="Times New Roman" w:hAnsi="Times New Roman" w:cs="Times New Roman"/>
          <w:color w:val="212121"/>
          <w:sz w:val="24"/>
          <w:szCs w:val="24"/>
        </w:rPr>
        <w:t>Faire des activités avec des jeunes</w:t>
      </w:r>
      <w:r w:rsidRPr="00004C2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004C24" w:rsidRPr="00004C24" w:rsidRDefault="00004C24" w:rsidP="00004C2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4C24">
        <w:rPr>
          <w:rFonts w:ascii="Times New Roman" w:hAnsi="Times New Roman" w:cs="Times New Roman"/>
          <w:color w:val="212121"/>
          <w:sz w:val="24"/>
          <w:szCs w:val="24"/>
        </w:rPr>
        <w:t>Faire des activités avec des jeunes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Être capable de mettre en application un plan d’intervention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Encadrer, superviser et veiller au bien-être des usagers en leur donnant des soins nécessaires tel que: médication, repas, entretien des lieux, etc.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Savoir parler et écrire le français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Aime travailler en équipe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Démontre de l'initiative (en cas d'absence de la responsable)</w:t>
      </w:r>
    </w:p>
    <w:p w:rsidR="00004C24" w:rsidRP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Être alerte et dévoué(e)</w:t>
      </w:r>
    </w:p>
    <w:p w:rsidR="00004C24" w:rsidRDefault="00004C24" w:rsidP="00004C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04C24">
        <w:rPr>
          <w:color w:val="212121"/>
        </w:rPr>
        <w:t>Aime relever des défis</w:t>
      </w:r>
    </w:p>
    <w:p w:rsidR="00004C24" w:rsidRDefault="00004C24" w:rsidP="00004C2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4C24">
        <w:rPr>
          <w:rFonts w:ascii="Times New Roman" w:eastAsia="Times New Roman" w:hAnsi="Times New Roman" w:cs="Times New Roman"/>
          <w:sz w:val="24"/>
          <w:szCs w:val="24"/>
          <w:lang w:eastAsia="fr-CA"/>
        </w:rPr>
        <w:t>Lire et comprendre le rapport de travail.</w:t>
      </w:r>
    </w:p>
    <w:p w:rsidR="00004C24" w:rsidRDefault="00004C24" w:rsidP="00004C2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04C24">
        <w:rPr>
          <w:rFonts w:ascii="Times New Roman" w:eastAsia="Times New Roman" w:hAnsi="Times New Roman" w:cs="Times New Roman"/>
          <w:sz w:val="24"/>
          <w:szCs w:val="24"/>
          <w:lang w:eastAsia="fr-CA"/>
        </w:rPr>
        <w:t>Veiller à l’utilisation appropriée des produits et de l’équipement de nettoyage.</w:t>
      </w:r>
    </w:p>
    <w:p w:rsidR="004766A2" w:rsidRPr="004766A2" w:rsidRDefault="004766A2" w:rsidP="0000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766A2" w:rsidRPr="004766A2" w:rsidRDefault="00004C24" w:rsidP="004766A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>Type d’emploi : Temps plein / Temps Partiel</w:t>
      </w:r>
    </w:p>
    <w:p w:rsidR="004766A2" w:rsidRPr="004766A2" w:rsidRDefault="00004C24" w:rsidP="004766A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CA"/>
        </w:rPr>
        <w:t xml:space="preserve">Salaire 13 et 15$ selon l’expérience </w:t>
      </w:r>
    </w:p>
    <w:p w:rsidR="004766A2" w:rsidRPr="004766A2" w:rsidRDefault="004766A2" w:rsidP="004766A2">
      <w:pPr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</w:pPr>
      <w:r w:rsidRPr="004766A2">
        <w:rPr>
          <w:rFonts w:ascii="Open Sans" w:eastAsia="Times New Roman" w:hAnsi="Open Sans" w:cs="Times New Roman"/>
          <w:color w:val="000000"/>
          <w:sz w:val="23"/>
          <w:szCs w:val="23"/>
          <w:lang w:eastAsia="fr-CA"/>
        </w:rPr>
        <w:t>.</w:t>
      </w:r>
    </w:p>
    <w:p w:rsidR="00004C24" w:rsidRPr="00004C24" w:rsidRDefault="00004C24" w:rsidP="00004C2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4C24">
        <w:rPr>
          <w:b/>
          <w:color w:val="212121"/>
        </w:rPr>
        <w:t>Veuillez contacter Marie Judith Charles au 514-804-3052</w:t>
      </w:r>
    </w:p>
    <w:p w:rsidR="00004C24" w:rsidRPr="00004C24" w:rsidRDefault="00004C24" w:rsidP="00004C2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4C24">
        <w:rPr>
          <w:b/>
          <w:color w:val="212121"/>
        </w:rPr>
        <w:t>O</w:t>
      </w:r>
      <w:r w:rsidRPr="00004C24">
        <w:rPr>
          <w:b/>
          <w:color w:val="212121"/>
        </w:rPr>
        <w:t>u</w:t>
      </w:r>
      <w:r>
        <w:rPr>
          <w:b/>
          <w:color w:val="212121"/>
        </w:rPr>
        <w:t xml:space="preserve"> </w:t>
      </w:r>
      <w:r w:rsidRPr="00004C24">
        <w:rPr>
          <w:b/>
          <w:color w:val="212121"/>
        </w:rPr>
        <w:t>envoyer votre C.V. à l'adresse suivante </w:t>
      </w:r>
      <w:hyperlink r:id="rId7" w:tgtFrame="_blank" w:history="1">
        <w:r w:rsidRPr="00004C24">
          <w:rPr>
            <w:rStyle w:val="il"/>
            <w:b/>
            <w:color w:val="1155CC"/>
            <w:u w:val="single"/>
          </w:rPr>
          <w:t>mariejudithcharles@hotmail.ca</w:t>
        </w:r>
      </w:hyperlink>
      <w:r w:rsidRPr="00004C24">
        <w:rPr>
          <w:b/>
          <w:color w:val="212121"/>
        </w:rPr>
        <w:t>   </w:t>
      </w:r>
    </w:p>
    <w:p w:rsidR="004766A2" w:rsidRDefault="004766A2"/>
    <w:sectPr w:rsidR="004766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77D"/>
    <w:multiLevelType w:val="hybridMultilevel"/>
    <w:tmpl w:val="625CE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64591"/>
    <w:multiLevelType w:val="hybridMultilevel"/>
    <w:tmpl w:val="FF589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2"/>
    <w:rsid w:val="00004C24"/>
    <w:rsid w:val="004766A2"/>
    <w:rsid w:val="004B31DD"/>
    <w:rsid w:val="00782D80"/>
    <w:rsid w:val="00DF0332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il">
    <w:name w:val="il"/>
    <w:basedOn w:val="Policepardfaut"/>
    <w:rsid w:val="004766A2"/>
  </w:style>
  <w:style w:type="paragraph" w:styleId="Textedebulles">
    <w:name w:val="Balloon Text"/>
    <w:basedOn w:val="Normal"/>
    <w:link w:val="TextedebullesCar"/>
    <w:uiPriority w:val="99"/>
    <w:semiHidden/>
    <w:unhideWhenUsed/>
    <w:rsid w:val="00D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il">
    <w:name w:val="il"/>
    <w:basedOn w:val="Policepardfaut"/>
    <w:rsid w:val="004766A2"/>
  </w:style>
  <w:style w:type="paragraph" w:styleId="Textedebulles">
    <w:name w:val="Balloon Text"/>
    <w:basedOn w:val="Normal"/>
    <w:link w:val="TextedebullesCar"/>
    <w:uiPriority w:val="99"/>
    <w:semiHidden/>
    <w:unhideWhenUsed/>
    <w:rsid w:val="00D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judithcharles@hotmai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ATELIER_INFO</dc:creator>
  <cp:lastModifiedBy>ATELIER_INFO</cp:lastModifiedBy>
  <cp:revision>1</cp:revision>
  <cp:lastPrinted>2018-10-16T21:11:00Z</cp:lastPrinted>
  <dcterms:created xsi:type="dcterms:W3CDTF">2018-10-16T20:24:00Z</dcterms:created>
  <dcterms:modified xsi:type="dcterms:W3CDTF">2018-10-16T21:12:00Z</dcterms:modified>
</cp:coreProperties>
</file>