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C28" w:rsidRPr="00273493" w:rsidRDefault="00F25C28" w:rsidP="00274468">
      <w:pPr>
        <w:spacing w:line="240" w:lineRule="auto"/>
        <w:jc w:val="both"/>
        <w:rPr>
          <w:rFonts w:ascii="Calibri Light" w:hAnsi="Calibri Light"/>
          <w:color w:val="806000"/>
          <w:sz w:val="20"/>
          <w:szCs w:val="20"/>
          <w:lang w:val="fr-FR" w:eastAsia="en-CA"/>
        </w:rPr>
      </w:pPr>
      <w:r w:rsidRPr="00273493">
        <w:rPr>
          <w:rFonts w:ascii="Calibri Light" w:hAnsi="Calibri Light"/>
          <w:color w:val="806000"/>
          <w:sz w:val="20"/>
          <w:szCs w:val="20"/>
          <w:lang w:val="fr-FR" w:eastAsia="en-CA"/>
        </w:rPr>
        <w:t xml:space="preserve">Nous sommes une entreprise familiale en pleine croissance, qui possède et exploite 5 hôtels-boutiques, 14 concepts de restauration et 2 spas, le tout concentré dans le Vieux-Montréal.  Plus de 1200 employés sont au service de nos invités au sein de nos établissements et 60 employés travaillent au siège social.  Notre culture d’entreprise, primordiale au succès de notre équipe, met de l’avant notre passion pour l’accueil et le service de nos invités, favorise un esprit d’équipe au travail, et encourage l’audace de faire les choses différemment. Nous attendons de chaque employé d’être des joueurs d’équipe enthousiastes et positifs, ainsi que de partager notre ambition de se démarquer dans un milieu très compétitif.            </w:t>
      </w:r>
    </w:p>
    <w:p w:rsidR="006A39E8" w:rsidRPr="006A39E8" w:rsidRDefault="006A39E8" w:rsidP="006A39E8">
      <w:pPr>
        <w:pStyle w:val="Sansinterligne"/>
        <w:rPr>
          <w:rFonts w:ascii="Calibri Light" w:hAnsi="Calibri Light" w:cs="Calibri"/>
          <w:b/>
          <w:sz w:val="44"/>
          <w:szCs w:val="44"/>
          <w:lang w:val="fr-CA"/>
        </w:rPr>
      </w:pPr>
      <w:r w:rsidRPr="006A39E8">
        <w:rPr>
          <w:rFonts w:ascii="Calibri Light" w:hAnsi="Calibri Light" w:cs="Calibri"/>
          <w:b/>
          <w:sz w:val="44"/>
          <w:szCs w:val="44"/>
          <w:lang w:val="fr-CA"/>
        </w:rPr>
        <w:t xml:space="preserve">ÉQUIPIER, ENTRETIEN TECHNIQUE </w:t>
      </w:r>
    </w:p>
    <w:p w:rsidR="006A39E8" w:rsidRPr="00274468" w:rsidRDefault="006A39E8" w:rsidP="00274468">
      <w:pPr>
        <w:pStyle w:val="Paragraphedeliste"/>
        <w:rPr>
          <w:rFonts w:ascii="Calibri Light" w:hAnsi="Calibri Light"/>
          <w:sz w:val="20"/>
        </w:rPr>
      </w:pPr>
    </w:p>
    <w:p w:rsidR="006A39E8" w:rsidRPr="00274468" w:rsidRDefault="006A39E8" w:rsidP="00274468">
      <w:pPr>
        <w:ind w:left="360"/>
        <w:rPr>
          <w:rFonts w:ascii="Calibri Light" w:hAnsi="Calibri Light"/>
          <w:sz w:val="20"/>
        </w:rPr>
      </w:pPr>
      <w:r w:rsidRPr="00274468">
        <w:rPr>
          <w:rFonts w:ascii="Calibri Light" w:hAnsi="Calibri Light"/>
          <w:sz w:val="20"/>
        </w:rPr>
        <w:t>Le préposé à l’entretien technique exécute toutes les tâches liées à l’entretien et à la réparation des installations de l’hôtel auquel il est rattaché. Il contribue par la qualité de son travail et par sa proactivité à assurer le confort et la satisfaction de la clientèle de l’établissement.</w:t>
      </w:r>
    </w:p>
    <w:p w:rsidR="006A39E8" w:rsidRPr="006A39E8" w:rsidRDefault="006A39E8" w:rsidP="006A39E8">
      <w:pPr>
        <w:pStyle w:val="Sansinterligne"/>
        <w:spacing w:before="360" w:after="240"/>
        <w:jc w:val="both"/>
        <w:rPr>
          <w:rFonts w:ascii="Calibri Light" w:hAnsi="Calibri Light" w:cs="Calibri"/>
          <w:lang w:val="fr-CA"/>
        </w:rPr>
      </w:pPr>
      <w:r w:rsidRPr="006A39E8">
        <w:rPr>
          <w:rFonts w:ascii="Calibri Light" w:hAnsi="Calibri Light" w:cs="Calibri"/>
          <w:b/>
          <w:lang w:val="fr-CA"/>
        </w:rPr>
        <w:t>Fonctions essentielles de l'emploi</w:t>
      </w:r>
      <w:r w:rsidRPr="006A39E8">
        <w:rPr>
          <w:rFonts w:ascii="Calibri Light" w:hAnsi="Calibri Light" w:cs="Calibri"/>
          <w:lang w:val="fr-CA"/>
        </w:rPr>
        <w:t xml:space="preserve">: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 xml:space="preserve">Effectuer régulièrement des tournées d’inspection de l’hôtel afin d’identifier les problèmes éventuels et déterminer les tâches d’entretien et de réparation à effectuer en priorité.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Aviser le chef d’équipe, entretien technique, de tout problème significatif nécessitant une intervention et proposer un plan d’action.</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 xml:space="preserve">Assurer une réponse rapide et un suivi assidu des demandes d’intervention effectuées par la clientèle et par les autres départements de l’établissement.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Effectuer les réparations nécessaires de façon adéquate et en temps opportun, de manière à limiter les impacts négatifs sur la clientèle.</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Lorsqu’il ne peut effectuer une réparation lui-même, prendre les mesures nécessaires pour que le travail soit effectué le plus rapidement possible.</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 xml:space="preserve">Exécuter les tâches d’entretien préventif prévues au calendrier établi par la direction de l’hôtel.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 xml:space="preserve">Appliquer les règles en vigueur en matière de santé et sécurité au travail.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Collaborer avec les autres départements de l’hôtel afin d’optimiser l’expérience de la clientèle.</w:t>
      </w:r>
    </w:p>
    <w:p w:rsidR="006A39E8" w:rsidRPr="006A39E8" w:rsidRDefault="006A39E8" w:rsidP="006A39E8">
      <w:pPr>
        <w:pStyle w:val="Sansinterligne"/>
        <w:spacing w:before="360" w:after="240"/>
        <w:jc w:val="both"/>
        <w:rPr>
          <w:rFonts w:ascii="Calibri Light" w:hAnsi="Calibri Light" w:cs="Calibri"/>
          <w:b/>
          <w:lang w:val="fr-CA"/>
        </w:rPr>
      </w:pPr>
      <w:r w:rsidRPr="006A39E8">
        <w:rPr>
          <w:rFonts w:ascii="Calibri Light" w:hAnsi="Calibri Light" w:cs="Calibri"/>
          <w:b/>
          <w:caps/>
          <w:lang w:val="fr-CA"/>
        </w:rPr>
        <w:t>Q</w:t>
      </w:r>
      <w:r w:rsidRPr="006A39E8">
        <w:rPr>
          <w:rFonts w:ascii="Calibri Light" w:hAnsi="Calibri Light" w:cs="Calibri"/>
          <w:b/>
          <w:lang w:val="fr-CA"/>
        </w:rPr>
        <w:t>ualifications et compétences requises :</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Autonomie et sens aiguisé des responsabilités;</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Attention au détail et minutie;</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Sens de l’organisation et de gestion des priorités;</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Proactivité dans la résolution des problèmes;</w:t>
      </w:r>
    </w:p>
    <w:p w:rsidR="006A39E8" w:rsidRPr="00274468" w:rsidRDefault="006A39E8" w:rsidP="00274468">
      <w:pPr>
        <w:pStyle w:val="Paragraphedeliste"/>
        <w:numPr>
          <w:ilvl w:val="0"/>
          <w:numId w:val="3"/>
        </w:numPr>
        <w:rPr>
          <w:rFonts w:ascii="Calibri Light" w:hAnsi="Calibri Light"/>
          <w:sz w:val="20"/>
        </w:rPr>
      </w:pPr>
      <w:r w:rsidRPr="00274468">
        <w:rPr>
          <w:rFonts w:ascii="Calibri Light" w:hAnsi="Calibri Light"/>
          <w:sz w:val="20"/>
        </w:rPr>
        <w:t>Entregent.</w:t>
      </w:r>
    </w:p>
    <w:p w:rsidR="00ED5316" w:rsidRDefault="00ED5316" w:rsidP="00ED5316">
      <w:pPr>
        <w:rPr>
          <w:rFonts w:ascii="Calibri" w:hAnsi="Calibri" w:cs="Calibri"/>
        </w:rPr>
      </w:pPr>
    </w:p>
    <w:p w:rsidR="001E7CAD" w:rsidRDefault="001E7CAD" w:rsidP="001E7CAD">
      <w:pPr>
        <w:rPr>
          <w:rFonts w:ascii="Calibri Light" w:hAnsi="Calibri Light"/>
          <w:b/>
          <w:sz w:val="20"/>
        </w:rPr>
      </w:pPr>
      <w:r w:rsidRPr="00941C68">
        <w:rPr>
          <w:rFonts w:ascii="Calibri Light" w:hAnsi="Calibri Light"/>
          <w:b/>
          <w:sz w:val="20"/>
        </w:rPr>
        <w:t xml:space="preserve">Avantages </w:t>
      </w:r>
    </w:p>
    <w:p w:rsidR="00274468" w:rsidRPr="00463FE1" w:rsidRDefault="00274468" w:rsidP="00274468">
      <w:pPr>
        <w:pStyle w:val="Paragraphedeliste"/>
        <w:numPr>
          <w:ilvl w:val="0"/>
          <w:numId w:val="3"/>
        </w:numPr>
        <w:rPr>
          <w:rFonts w:ascii="Calibri Light" w:hAnsi="Calibri Light"/>
          <w:sz w:val="20"/>
        </w:rPr>
      </w:pPr>
      <w:r w:rsidRPr="00463FE1">
        <w:rPr>
          <w:rFonts w:ascii="Calibri Light" w:hAnsi="Calibri Light"/>
          <w:sz w:val="20"/>
        </w:rPr>
        <w:t>Entreprise familiale montréalaise qui partage ces valeurs avec ces employés:</w:t>
      </w:r>
    </w:p>
    <w:p w:rsidR="00274468" w:rsidRPr="00463FE1" w:rsidRDefault="00274468" w:rsidP="00274468">
      <w:pPr>
        <w:pStyle w:val="Paragraphedeliste"/>
        <w:numPr>
          <w:ilvl w:val="1"/>
          <w:numId w:val="3"/>
        </w:numPr>
        <w:rPr>
          <w:rFonts w:ascii="Calibri Light" w:hAnsi="Calibri Light"/>
          <w:sz w:val="20"/>
        </w:rPr>
      </w:pPr>
      <w:r w:rsidRPr="00463FE1">
        <w:rPr>
          <w:rFonts w:ascii="Calibri Light" w:hAnsi="Calibri Light"/>
          <w:sz w:val="20"/>
        </w:rPr>
        <w:t>l’esprit de famille</w:t>
      </w:r>
    </w:p>
    <w:p w:rsidR="00274468" w:rsidRPr="00463FE1" w:rsidRDefault="00274468" w:rsidP="00274468">
      <w:pPr>
        <w:pStyle w:val="Paragraphedeliste"/>
        <w:numPr>
          <w:ilvl w:val="1"/>
          <w:numId w:val="3"/>
        </w:numPr>
        <w:rPr>
          <w:rFonts w:ascii="Calibri Light" w:hAnsi="Calibri Light"/>
          <w:sz w:val="20"/>
        </w:rPr>
      </w:pPr>
      <w:r w:rsidRPr="00463FE1">
        <w:rPr>
          <w:rFonts w:ascii="Calibri Light" w:hAnsi="Calibri Light"/>
          <w:sz w:val="20"/>
        </w:rPr>
        <w:t>la passion pour l’art de recevoir</w:t>
      </w:r>
    </w:p>
    <w:p w:rsidR="00274468" w:rsidRPr="00463FE1" w:rsidRDefault="00274468" w:rsidP="00274468">
      <w:pPr>
        <w:pStyle w:val="Paragraphedeliste"/>
        <w:numPr>
          <w:ilvl w:val="1"/>
          <w:numId w:val="3"/>
        </w:numPr>
        <w:rPr>
          <w:rFonts w:ascii="Calibri Light" w:hAnsi="Calibri Light"/>
          <w:sz w:val="20"/>
        </w:rPr>
      </w:pPr>
      <w:r w:rsidRPr="00463FE1">
        <w:rPr>
          <w:rFonts w:ascii="Calibri Light" w:hAnsi="Calibri Light"/>
          <w:sz w:val="20"/>
        </w:rPr>
        <w:lastRenderedPageBreak/>
        <w:t>l’audace de faire les choses différemment</w:t>
      </w:r>
    </w:p>
    <w:p w:rsidR="00274468" w:rsidRDefault="00274468" w:rsidP="00274468">
      <w:pPr>
        <w:pStyle w:val="Paragraphedeliste"/>
        <w:numPr>
          <w:ilvl w:val="0"/>
          <w:numId w:val="3"/>
        </w:numPr>
        <w:rPr>
          <w:rFonts w:ascii="Calibri Light" w:hAnsi="Calibri Light"/>
          <w:sz w:val="20"/>
        </w:rPr>
      </w:pPr>
      <w:r>
        <w:rPr>
          <w:rFonts w:ascii="Calibri Light" w:hAnsi="Calibri Light"/>
          <w:sz w:val="20"/>
        </w:rPr>
        <w:t xml:space="preserve">REER </w:t>
      </w:r>
      <w:r w:rsidR="004B28D3">
        <w:rPr>
          <w:rFonts w:ascii="Calibri Light" w:hAnsi="Calibri Light"/>
          <w:sz w:val="20"/>
        </w:rPr>
        <w:t xml:space="preserve">collectif et RPDP </w:t>
      </w:r>
    </w:p>
    <w:p w:rsidR="00274468" w:rsidRPr="00463FE1" w:rsidRDefault="00274468" w:rsidP="00274468">
      <w:pPr>
        <w:pStyle w:val="Paragraphedeliste"/>
        <w:numPr>
          <w:ilvl w:val="0"/>
          <w:numId w:val="3"/>
        </w:numPr>
        <w:rPr>
          <w:rFonts w:ascii="Calibri Light" w:hAnsi="Calibri Light"/>
          <w:sz w:val="20"/>
        </w:rPr>
      </w:pPr>
      <w:r w:rsidRPr="00941C68">
        <w:rPr>
          <w:rFonts w:ascii="Calibri Light" w:hAnsi="Calibri Light"/>
          <w:sz w:val="20"/>
        </w:rPr>
        <w:t>Assurance collecti</w:t>
      </w:r>
      <w:r w:rsidR="004B28D3">
        <w:rPr>
          <w:rFonts w:ascii="Calibri Light" w:hAnsi="Calibri Light"/>
          <w:sz w:val="20"/>
        </w:rPr>
        <w:t xml:space="preserve">ve </w:t>
      </w:r>
      <w:bookmarkStart w:id="0" w:name="_GoBack"/>
      <w:bookmarkEnd w:id="0"/>
    </w:p>
    <w:p w:rsidR="00274468" w:rsidRPr="00463FE1" w:rsidRDefault="00274468" w:rsidP="00274468">
      <w:pPr>
        <w:pStyle w:val="Paragraphedeliste"/>
        <w:numPr>
          <w:ilvl w:val="0"/>
          <w:numId w:val="3"/>
        </w:numPr>
        <w:rPr>
          <w:rFonts w:ascii="Calibri Light" w:hAnsi="Calibri Light"/>
          <w:sz w:val="20"/>
        </w:rPr>
      </w:pPr>
      <w:r w:rsidRPr="00463FE1">
        <w:rPr>
          <w:rFonts w:ascii="Calibri Light" w:hAnsi="Calibri Light"/>
          <w:sz w:val="20"/>
        </w:rPr>
        <w:t>Rabais de 50% dans nos restaurants pour vous et 3 de vos amis</w:t>
      </w:r>
    </w:p>
    <w:p w:rsidR="00274468" w:rsidRPr="00463FE1" w:rsidRDefault="00274468" w:rsidP="00274468">
      <w:pPr>
        <w:pStyle w:val="Paragraphedeliste"/>
        <w:numPr>
          <w:ilvl w:val="0"/>
          <w:numId w:val="3"/>
        </w:numPr>
        <w:rPr>
          <w:rFonts w:ascii="Calibri Light" w:hAnsi="Calibri Light"/>
          <w:sz w:val="20"/>
        </w:rPr>
      </w:pPr>
      <w:r w:rsidRPr="00463FE1">
        <w:rPr>
          <w:rFonts w:ascii="Calibri Light" w:hAnsi="Calibri Light"/>
          <w:sz w:val="20"/>
        </w:rPr>
        <w:t>Rabais dans nos spas</w:t>
      </w:r>
    </w:p>
    <w:p w:rsidR="00274468" w:rsidRPr="00463FE1" w:rsidRDefault="00274468" w:rsidP="00274468">
      <w:pPr>
        <w:pStyle w:val="Paragraphedeliste"/>
        <w:numPr>
          <w:ilvl w:val="0"/>
          <w:numId w:val="3"/>
        </w:numPr>
        <w:rPr>
          <w:rFonts w:ascii="Calibri Light" w:hAnsi="Calibri Light"/>
          <w:sz w:val="20"/>
        </w:rPr>
      </w:pPr>
      <w:r w:rsidRPr="00463FE1">
        <w:rPr>
          <w:rFonts w:ascii="Calibri Light" w:hAnsi="Calibri Light"/>
          <w:sz w:val="20"/>
        </w:rPr>
        <w:t>Offre de tarif «Ami du Groupe» dans nos hôtels</w:t>
      </w:r>
    </w:p>
    <w:p w:rsidR="00274468" w:rsidRPr="00463FE1" w:rsidRDefault="00274468" w:rsidP="00274468">
      <w:pPr>
        <w:pStyle w:val="Paragraphedeliste"/>
        <w:numPr>
          <w:ilvl w:val="0"/>
          <w:numId w:val="3"/>
        </w:numPr>
        <w:rPr>
          <w:rFonts w:ascii="Calibri Light" w:hAnsi="Calibri Light"/>
          <w:sz w:val="20"/>
        </w:rPr>
      </w:pPr>
      <w:r w:rsidRPr="00463FE1">
        <w:rPr>
          <w:rFonts w:ascii="Calibri Light" w:hAnsi="Calibri Light"/>
          <w:sz w:val="20"/>
        </w:rPr>
        <w:t>Rabais corporatifs avec des entreprises d’ici pour promouvoir l’économie locale</w:t>
      </w:r>
    </w:p>
    <w:p w:rsidR="00274468" w:rsidRPr="003C4E17" w:rsidRDefault="00274468" w:rsidP="00274468">
      <w:pPr>
        <w:pStyle w:val="Paragraphedeliste"/>
        <w:numPr>
          <w:ilvl w:val="0"/>
          <w:numId w:val="3"/>
        </w:numPr>
        <w:rPr>
          <w:rFonts w:ascii="Calibri Light" w:hAnsi="Calibri Light"/>
          <w:sz w:val="20"/>
        </w:rPr>
      </w:pPr>
      <w:r>
        <w:rPr>
          <w:rFonts w:ascii="Calibri Light" w:hAnsi="Calibri Light"/>
          <w:sz w:val="20"/>
        </w:rPr>
        <w:t>Horaire flexible</w:t>
      </w:r>
    </w:p>
    <w:p w:rsidR="006A39E8" w:rsidRDefault="006A39E8" w:rsidP="006206B6">
      <w:pPr>
        <w:rPr>
          <w:rFonts w:ascii="Calibri Light" w:hAnsi="Calibri Light"/>
          <w:spacing w:val="-10"/>
          <w:sz w:val="40"/>
          <w:szCs w:val="40"/>
        </w:rPr>
      </w:pPr>
    </w:p>
    <w:p w:rsidR="006206B6" w:rsidRDefault="006206B6" w:rsidP="006206B6">
      <w:pPr>
        <w:rPr>
          <w:rFonts w:ascii="Calibri Light" w:hAnsi="Calibri Light"/>
          <w:spacing w:val="-10"/>
          <w:sz w:val="40"/>
          <w:szCs w:val="40"/>
        </w:rPr>
      </w:pPr>
      <w:r>
        <w:rPr>
          <w:rFonts w:ascii="Calibri Light" w:hAnsi="Calibri Light"/>
          <w:spacing w:val="-10"/>
          <w:sz w:val="40"/>
          <w:szCs w:val="40"/>
        </w:rPr>
        <w:t>CE POSTE VOUS INTÉRESSE?</w:t>
      </w:r>
    </w:p>
    <w:tbl>
      <w:tblPr>
        <w:tblW w:w="50" w:type="dxa"/>
        <w:tblInd w:w="-15" w:type="dxa"/>
        <w:tblLayout w:type="fixed"/>
        <w:tblCellMar>
          <w:left w:w="10" w:type="dxa"/>
          <w:right w:w="10" w:type="dxa"/>
        </w:tblCellMar>
        <w:tblLook w:val="0000" w:firstRow="0" w:lastRow="0" w:firstColumn="0" w:lastColumn="0" w:noHBand="0" w:noVBand="0"/>
      </w:tblPr>
      <w:tblGrid>
        <w:gridCol w:w="50"/>
      </w:tblGrid>
      <w:tr w:rsidR="00F25C28" w:rsidTr="00F25C28">
        <w:tc>
          <w:tcPr>
            <w:tcW w:w="50" w:type="dxa"/>
            <w:shd w:val="clear" w:color="auto" w:fill="auto"/>
            <w:tcMar>
              <w:top w:w="15" w:type="dxa"/>
              <w:left w:w="15" w:type="dxa"/>
              <w:bottom w:w="15" w:type="dxa"/>
              <w:right w:w="15" w:type="dxa"/>
            </w:tcMar>
            <w:vAlign w:val="center"/>
          </w:tcPr>
          <w:p w:rsidR="00F25C28" w:rsidRDefault="00F25C28" w:rsidP="001A05DF">
            <w:pPr>
              <w:pStyle w:val="Standard"/>
              <w:spacing w:after="0" w:line="240" w:lineRule="auto"/>
              <w:rPr>
                <w:rFonts w:ascii="Calibri Light" w:hAnsi="Calibri Light" w:cs="Calibri"/>
                <w:sz w:val="20"/>
                <w:szCs w:val="20"/>
              </w:rPr>
            </w:pPr>
          </w:p>
        </w:tc>
      </w:tr>
    </w:tbl>
    <w:p w:rsidR="006206B6" w:rsidRPr="00C04BBF" w:rsidRDefault="006206B6" w:rsidP="006206B6">
      <w:pPr>
        <w:pStyle w:val="Sansinterligne"/>
        <w:rPr>
          <w:rFonts w:ascii="Calibri Light" w:hAnsi="Calibri Light" w:cs="Calibri"/>
          <w:sz w:val="20"/>
          <w:szCs w:val="20"/>
          <w:lang w:val="fr-CA"/>
        </w:rPr>
      </w:pPr>
      <w:r w:rsidRPr="00C04BBF">
        <w:rPr>
          <w:rFonts w:ascii="Calibri Light" w:hAnsi="Calibri Light" w:cs="Calibri"/>
          <w:sz w:val="20"/>
          <w:szCs w:val="20"/>
          <w:lang w:val="fr-CA"/>
        </w:rPr>
        <w:t>Faites parvenir votre lettre de motivation et curriculum vitae à:</w:t>
      </w:r>
    </w:p>
    <w:p w:rsidR="006206B6" w:rsidRPr="00C04BBF" w:rsidRDefault="006206B6" w:rsidP="006206B6">
      <w:pPr>
        <w:pStyle w:val="Sansinterligne"/>
        <w:rPr>
          <w:rFonts w:ascii="Calibri Light" w:hAnsi="Calibri Light" w:cs="Calibri"/>
          <w:b/>
          <w:sz w:val="20"/>
          <w:szCs w:val="20"/>
          <w:lang w:val="fr-CA"/>
        </w:rPr>
      </w:pPr>
      <w:r w:rsidRPr="00C04BBF">
        <w:rPr>
          <w:rFonts w:ascii="Calibri Light" w:hAnsi="Calibri Light" w:cs="Calibri"/>
          <w:b/>
          <w:sz w:val="20"/>
          <w:szCs w:val="20"/>
          <w:lang w:val="fr-CA"/>
        </w:rPr>
        <w:t>Le Groupe Antonopoulos</w:t>
      </w:r>
    </w:p>
    <w:p w:rsidR="006206B6" w:rsidRPr="00C04BBF" w:rsidRDefault="006206B6" w:rsidP="006206B6">
      <w:pPr>
        <w:pStyle w:val="Sansinterligne"/>
        <w:rPr>
          <w:rFonts w:ascii="Calibri Light" w:hAnsi="Calibri Light" w:cs="Calibri"/>
          <w:sz w:val="20"/>
          <w:szCs w:val="20"/>
          <w:lang w:val="fr-CA"/>
        </w:rPr>
      </w:pPr>
      <w:r w:rsidRPr="00C04BBF">
        <w:rPr>
          <w:rFonts w:ascii="Calibri Light" w:hAnsi="Calibri Light" w:cs="Calibri"/>
          <w:sz w:val="20"/>
          <w:szCs w:val="20"/>
          <w:lang w:val="fr-CA"/>
        </w:rPr>
        <w:t>Ressources humaines</w:t>
      </w:r>
    </w:p>
    <w:p w:rsidR="006206B6" w:rsidRPr="00C04BBF" w:rsidRDefault="006206B6" w:rsidP="006206B6">
      <w:pPr>
        <w:pStyle w:val="Sansinterligne"/>
        <w:rPr>
          <w:lang w:val="fr-CA"/>
        </w:rPr>
      </w:pPr>
      <w:r w:rsidRPr="00C04BBF">
        <w:rPr>
          <w:rFonts w:ascii="Calibri Light" w:hAnsi="Calibri Light" w:cs="Calibri"/>
          <w:b/>
          <w:sz w:val="20"/>
          <w:szCs w:val="20"/>
          <w:lang w:val="fr-CA"/>
        </w:rPr>
        <w:t xml:space="preserve">Courriel: </w:t>
      </w:r>
      <w:hyperlink r:id="rId7" w:history="1">
        <w:r w:rsidR="00F25C28" w:rsidRPr="005B73FB">
          <w:rPr>
            <w:rStyle w:val="Lienhypertexte"/>
            <w:rFonts w:ascii="Calibri Light" w:hAnsi="Calibri Light" w:cs="Calibri"/>
            <w:sz w:val="20"/>
            <w:szCs w:val="20"/>
            <w:lang w:val="fr-CA"/>
          </w:rPr>
          <w:t>carrieres@experiencevieuxmontreal.com</w:t>
        </w:r>
      </w:hyperlink>
    </w:p>
    <w:p w:rsidR="006206B6" w:rsidRPr="00C04BBF" w:rsidRDefault="006206B6" w:rsidP="006206B6">
      <w:pPr>
        <w:pStyle w:val="Sansinterligne"/>
        <w:jc w:val="center"/>
        <w:rPr>
          <w:rFonts w:ascii="Calibri Light" w:hAnsi="Calibri Light" w:cs="Calibri"/>
          <w:b/>
          <w:sz w:val="20"/>
          <w:szCs w:val="20"/>
          <w:lang w:val="fr-CA"/>
        </w:rPr>
      </w:pPr>
    </w:p>
    <w:p w:rsidR="006206B6" w:rsidRPr="00C04BBF" w:rsidRDefault="006206B6" w:rsidP="006206B6">
      <w:pPr>
        <w:pStyle w:val="Sansinterligne"/>
        <w:jc w:val="both"/>
        <w:rPr>
          <w:rFonts w:ascii="Calibri Light" w:hAnsi="Calibri Light"/>
          <w:color w:val="FFC000"/>
          <w:sz w:val="20"/>
          <w:szCs w:val="20"/>
          <w:shd w:val="clear" w:color="auto" w:fill="FFFFFF"/>
          <w:lang w:val="fr-CA"/>
        </w:rPr>
      </w:pPr>
    </w:p>
    <w:p w:rsidR="006206B6" w:rsidRPr="00C04BBF" w:rsidRDefault="006206B6" w:rsidP="006206B6">
      <w:pPr>
        <w:pStyle w:val="Sansinterligne"/>
        <w:jc w:val="both"/>
        <w:rPr>
          <w:lang w:val="fr-CA"/>
        </w:rPr>
      </w:pPr>
      <w:r w:rsidRPr="00C04BBF">
        <w:rPr>
          <w:rFonts w:ascii="Calibri Light" w:hAnsi="Calibri Light"/>
          <w:sz w:val="20"/>
          <w:szCs w:val="20"/>
          <w:shd w:val="clear" w:color="auto" w:fill="FFFFFF"/>
          <w:lang w:val="fr-CA"/>
        </w:rPr>
        <w:t xml:space="preserve">Pour plus d’informations, nous vous invitons à visiter </w:t>
      </w:r>
      <w:hyperlink r:id="rId8" w:history="1">
        <w:r w:rsidRPr="00C04BBF">
          <w:rPr>
            <w:rFonts w:ascii="Calibri Light" w:hAnsi="Calibri Light"/>
            <w:b/>
            <w:sz w:val="20"/>
            <w:szCs w:val="20"/>
            <w:shd w:val="clear" w:color="auto" w:fill="FFFFFF"/>
            <w:lang w:val="fr-CA"/>
          </w:rPr>
          <w:t>www.experiencevieuxmontreal.com</w:t>
        </w:r>
      </w:hyperlink>
    </w:p>
    <w:p w:rsidR="00545AF0" w:rsidRDefault="006206B6" w:rsidP="00020652">
      <w:pPr>
        <w:pStyle w:val="Standard"/>
        <w:spacing w:after="0" w:line="240" w:lineRule="auto"/>
      </w:pPr>
      <w:r>
        <w:rPr>
          <w:rFonts w:ascii="Calibri Light" w:eastAsia="Calibri" w:hAnsi="Calibri Light" w:cs="Times New Roman"/>
          <w:i/>
          <w:kern w:val="0"/>
          <w:sz w:val="16"/>
          <w:szCs w:val="16"/>
          <w:shd w:val="clear" w:color="auto" w:fill="FFFFFF"/>
        </w:rPr>
        <w:t xml:space="preserve">*L’utilisation du masculin uniquement pour alléger le texte. </w:t>
      </w:r>
    </w:p>
    <w:sectPr w:rsidR="00545AF0" w:rsidSect="00545AF0">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D58" w:rsidRDefault="00441D58" w:rsidP="00441D58">
      <w:pPr>
        <w:spacing w:after="0" w:line="240" w:lineRule="auto"/>
      </w:pPr>
      <w:r>
        <w:separator/>
      </w:r>
    </w:p>
  </w:endnote>
  <w:endnote w:type="continuationSeparator" w:id="0">
    <w:p w:rsidR="00441D58" w:rsidRDefault="00441D58" w:rsidP="0044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D58" w:rsidRDefault="00441D58" w:rsidP="00441D58">
      <w:pPr>
        <w:spacing w:after="0" w:line="240" w:lineRule="auto"/>
      </w:pPr>
      <w:r>
        <w:separator/>
      </w:r>
    </w:p>
  </w:footnote>
  <w:footnote w:type="continuationSeparator" w:id="0">
    <w:p w:rsidR="00441D58" w:rsidRDefault="00441D58" w:rsidP="00441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D58" w:rsidRDefault="006206B6">
    <w:pPr>
      <w:pStyle w:val="En-tte"/>
    </w:pPr>
    <w:r>
      <w:tab/>
    </w:r>
    <w:r>
      <w:tab/>
    </w:r>
    <w:r w:rsidRPr="00C84977">
      <w:rPr>
        <w:noProof/>
        <w:lang w:eastAsia="fr-CA"/>
      </w:rPr>
      <w:drawing>
        <wp:inline distT="0" distB="0" distL="0" distR="0" wp14:anchorId="69A2DBA5" wp14:editId="27D12B66">
          <wp:extent cx="1390650" cy="4095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C7F0A"/>
    <w:multiLevelType w:val="multilevel"/>
    <w:tmpl w:val="F45AD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E006808"/>
    <w:multiLevelType w:val="hybridMultilevel"/>
    <w:tmpl w:val="A91E97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8BB7F22"/>
    <w:multiLevelType w:val="hybridMultilevel"/>
    <w:tmpl w:val="2D3A51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F79296F"/>
    <w:multiLevelType w:val="multilevel"/>
    <w:tmpl w:val="93D013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B26977"/>
    <w:multiLevelType w:val="hybridMultilevel"/>
    <w:tmpl w:val="D04A34E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ahoma"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ahoma"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252370"/>
    <w:multiLevelType w:val="hybridMultilevel"/>
    <w:tmpl w:val="5CF6A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8F"/>
    <w:rsid w:val="00020652"/>
    <w:rsid w:val="00035202"/>
    <w:rsid w:val="001E7CAD"/>
    <w:rsid w:val="0020291B"/>
    <w:rsid w:val="0026564E"/>
    <w:rsid w:val="00274468"/>
    <w:rsid w:val="003D66F7"/>
    <w:rsid w:val="00441D58"/>
    <w:rsid w:val="004B28D3"/>
    <w:rsid w:val="00545AF0"/>
    <w:rsid w:val="005612C9"/>
    <w:rsid w:val="00565B4A"/>
    <w:rsid w:val="00575229"/>
    <w:rsid w:val="006206B6"/>
    <w:rsid w:val="006A39E8"/>
    <w:rsid w:val="006C5350"/>
    <w:rsid w:val="006D52AE"/>
    <w:rsid w:val="00914924"/>
    <w:rsid w:val="009D284D"/>
    <w:rsid w:val="00A06451"/>
    <w:rsid w:val="00B1488F"/>
    <w:rsid w:val="00BE166E"/>
    <w:rsid w:val="00ED5316"/>
    <w:rsid w:val="00F25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CB7EFB6C-3BD8-4CDC-BAD3-5CB17013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8F"/>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1488F"/>
    <w:rPr>
      <w:color w:val="0000FF"/>
      <w:u w:val="single"/>
    </w:rPr>
  </w:style>
  <w:style w:type="paragraph" w:styleId="Sansinterligne">
    <w:name w:val="No Spacing"/>
    <w:uiPriority w:val="1"/>
    <w:qFormat/>
    <w:rsid w:val="00B1488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441D58"/>
    <w:pPr>
      <w:tabs>
        <w:tab w:val="center" w:pos="4680"/>
        <w:tab w:val="right" w:pos="9360"/>
      </w:tabs>
      <w:spacing w:after="0" w:line="240" w:lineRule="auto"/>
    </w:pPr>
  </w:style>
  <w:style w:type="character" w:customStyle="1" w:styleId="En-tteCar">
    <w:name w:val="En-tête Car"/>
    <w:basedOn w:val="Policepardfaut"/>
    <w:link w:val="En-tte"/>
    <w:uiPriority w:val="99"/>
    <w:rsid w:val="00441D58"/>
    <w:rPr>
      <w:lang w:val="fr-CA"/>
    </w:rPr>
  </w:style>
  <w:style w:type="paragraph" w:styleId="Pieddepage">
    <w:name w:val="footer"/>
    <w:basedOn w:val="Normal"/>
    <w:link w:val="PieddepageCar"/>
    <w:uiPriority w:val="99"/>
    <w:unhideWhenUsed/>
    <w:rsid w:val="00441D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441D58"/>
    <w:rPr>
      <w:lang w:val="fr-CA"/>
    </w:rPr>
  </w:style>
  <w:style w:type="paragraph" w:styleId="Titre">
    <w:name w:val="Title"/>
    <w:basedOn w:val="Normal"/>
    <w:next w:val="Normal"/>
    <w:link w:val="TitreCar"/>
    <w:rsid w:val="006206B6"/>
    <w:pPr>
      <w:widowControl w:val="0"/>
      <w:suppressAutoHyphens/>
      <w:autoSpaceDN w:val="0"/>
      <w:spacing w:after="0" w:line="240" w:lineRule="auto"/>
      <w:textAlignment w:val="baseline"/>
    </w:pPr>
    <w:rPr>
      <w:rFonts w:ascii="Calibri Light" w:eastAsia="Times New Roman" w:hAnsi="Calibri Light" w:cs="Times New Roman"/>
      <w:spacing w:val="-10"/>
      <w:kern w:val="3"/>
      <w:sz w:val="56"/>
      <w:szCs w:val="56"/>
      <w:lang w:eastAsia="fr-CA"/>
    </w:rPr>
  </w:style>
  <w:style w:type="character" w:customStyle="1" w:styleId="TitreCar">
    <w:name w:val="Titre Car"/>
    <w:basedOn w:val="Policepardfaut"/>
    <w:link w:val="Titre"/>
    <w:rsid w:val="006206B6"/>
    <w:rPr>
      <w:rFonts w:ascii="Calibri Light" w:eastAsia="Times New Roman" w:hAnsi="Calibri Light" w:cs="Times New Roman"/>
      <w:spacing w:val="-10"/>
      <w:kern w:val="3"/>
      <w:sz w:val="56"/>
      <w:szCs w:val="56"/>
      <w:lang w:val="fr-CA" w:eastAsia="fr-CA"/>
    </w:rPr>
  </w:style>
  <w:style w:type="paragraph" w:customStyle="1" w:styleId="Standard">
    <w:name w:val="Standard"/>
    <w:rsid w:val="006206B6"/>
    <w:pPr>
      <w:suppressAutoHyphens/>
      <w:autoSpaceDN w:val="0"/>
      <w:textAlignment w:val="baseline"/>
    </w:pPr>
    <w:rPr>
      <w:rFonts w:ascii="Calibri" w:eastAsia="SimSun" w:hAnsi="Calibri" w:cs="Tahoma"/>
      <w:kern w:val="3"/>
      <w:lang w:val="fr-CA" w:eastAsia="fr-CA"/>
    </w:rPr>
  </w:style>
  <w:style w:type="paragraph" w:styleId="Paragraphedeliste">
    <w:name w:val="List Paragraph"/>
    <w:basedOn w:val="Normal"/>
    <w:uiPriority w:val="34"/>
    <w:qFormat/>
    <w:rsid w:val="006C535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9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periencevieuxmontreal.com/" TargetMode="External"/><Relationship Id="rId3" Type="http://schemas.openxmlformats.org/officeDocument/2006/relationships/settings" Target="settings.xml"/><Relationship Id="rId7" Type="http://schemas.openxmlformats.org/officeDocument/2006/relationships/hyperlink" Target="mailto:carrieres@experiencevieuxmontre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2770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sszemes</dc:creator>
  <cp:keywords/>
  <dc:description/>
  <cp:lastModifiedBy>Arielle Guévremont-Trudeau</cp:lastModifiedBy>
  <cp:revision>3</cp:revision>
  <cp:lastPrinted>2018-06-05T19:19:00Z</cp:lastPrinted>
  <dcterms:created xsi:type="dcterms:W3CDTF">2019-01-11T15:51:00Z</dcterms:created>
  <dcterms:modified xsi:type="dcterms:W3CDTF">2019-01-11T16:40:00Z</dcterms:modified>
</cp:coreProperties>
</file>